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上市町ネーミングライツパートナー応募申請書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上市町長　宛て</w:t>
      </w:r>
    </w:p>
    <w:p>
      <w:pPr>
        <w:pStyle w:val="0"/>
        <w:ind w:firstLine="210" w:firstLine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上市町ネーミングライツ事業実施要綱第７</w:t>
      </w:r>
      <w:bookmarkStart w:id="0" w:name="_GoBack"/>
      <w:bookmarkEnd w:id="0"/>
      <w:r>
        <w:rPr>
          <w:rFonts w:hint="eastAsia"/>
          <w:color w:val="auto"/>
        </w:rPr>
        <w:t>条の規定により、次のとおり応募します。</w:t>
      </w:r>
    </w:p>
    <w:tbl>
      <w:tblPr>
        <w:tblStyle w:val="22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2107"/>
        <w:gridCol w:w="6378"/>
      </w:tblGrid>
      <w:tr>
        <w:trPr>
          <w:trHeight w:val="730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　請　者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所　在　地</w:t>
            </w: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　　　当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（部署・役職氏名）</w:t>
            </w: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メールアドレス：</w:t>
            </w:r>
          </w:p>
        </w:tc>
      </w:tr>
      <w:tr>
        <w:trPr>
          <w:trHeight w:val="654" w:hRule="atLeast"/>
        </w:trPr>
        <w:tc>
          <w:tcPr>
            <w:tcW w:w="58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提案内容</w:t>
            </w:r>
          </w:p>
        </w:tc>
        <w:tc>
          <w:tcPr>
            <w:tcW w:w="21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応募施設等の名称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8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ネーミング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（命名理由）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（命名理由）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ネーミングライツ料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（提案額・使途）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年額　　　　　万円（消費税及び地方消費税別）</w:t>
            </w:r>
          </w:p>
        </w:tc>
      </w:tr>
      <w:tr>
        <w:trPr>
          <w:trHeight w:val="6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78" w:type="dxa"/>
            <w:vAlign w:val="center"/>
          </w:tcPr>
          <w:p>
            <w:pPr>
              <w:pStyle w:val="0"/>
              <w:tabs>
                <w:tab w:val="left" w:leader="none" w:pos="1328"/>
              </w:tabs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希望使途　</w:t>
            </w:r>
          </w:p>
        </w:tc>
      </w:tr>
      <w:tr>
        <w:trPr/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契約期間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（提案期間）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～　　年　月　日（　　年間）</w:t>
            </w:r>
          </w:p>
        </w:tc>
      </w:tr>
      <w:tr>
        <w:trPr>
          <w:trHeight w:val="1673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36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地域貢献度</w:t>
            </w: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※地域貢献に関する活動等をご記入ください。</w:t>
            </w: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  <w:color w:val="auto"/>
        </w:rPr>
      </w:pPr>
      <w:r>
        <w:rPr>
          <w:rFonts w:hint="eastAsia"/>
          <w:color w:val="auto"/>
        </w:rPr>
        <w:t>このほか、募集要綱が定める書類を提出させることがあります。</w:t>
      </w:r>
    </w:p>
    <w:sectPr>
      <w:headerReference r:id="rId7" w:type="default"/>
      <w:footerReference r:id="rId8" w:type="default"/>
      <w:headerReference r:id="rId6" w:type="first"/>
      <w:pgSz w:w="11906" w:h="16838"/>
      <w:pgMar w:top="1418" w:right="1418" w:bottom="1247" w:left="1418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color w:val="auto"/>
      </w:rPr>
    </w:pPr>
    <w:r>
      <w:rPr>
        <w:rFonts w:hint="eastAsia"/>
        <w:color w:val="auto"/>
      </w:rPr>
      <w:t>様式第１号（第７条関係）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930E88E"/>
    <w:lvl w:ilvl="0" w:tplc="7CA439DA">
      <w:numFmt w:val="bullet"/>
      <w:lvlText w:val="※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0</Words>
  <Characters>257</Characters>
  <Application>JUST Note</Application>
  <Lines>107</Lines>
  <Paragraphs>30</Paragraphs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教育委員会 局長</dc:creator>
  <cp:lastModifiedBy>総務課 LGWAN系端末011</cp:lastModifiedBy>
  <cp:lastPrinted>2026-01-19T07:11:39Z</cp:lastPrinted>
  <dcterms:created xsi:type="dcterms:W3CDTF">2025-12-24T07:11:00Z</dcterms:created>
  <dcterms:modified xsi:type="dcterms:W3CDTF">2026-01-19T07:11:37Z</dcterms:modified>
  <cp:revision>17</cp:revision>
</cp:coreProperties>
</file>